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230830 verslag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Presidium/2023/05-oktober/19:30/Vaststellen-verslag-d-d-30-augustus-2023/230930-kort-verslag-presidium-augustus-2023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