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13:15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Vastgestelde verslagen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juni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220630 verslag openbare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30-06-2022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30-juni/19:30/220630-verslag-openbare-raadsvergadering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220616 verslag raadscommissie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17-06-2022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52,56 KB</text:p>
          </table:table-cell>
          <table:table-cell table:style-name="Table3.A2" office:value-type="string">
            <text:p text:style-name="P22">
              <text:a xlink:type="simple" xlink:href="https://gemeenteraad.hillegom.nl/Vergaderingen/Raadscommissie/2022/16-juni/19:30/220616-verslag-raadscommissie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8" meta:character-count="253" meta:non-whitespace-character-count="2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1471926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1471926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