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6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16:45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mei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vragen HvH iz verhuur haven tbv oprichting watersportvereniging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13-05-2022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311,05 KB</text:p>
          </table:table-cell>
          <table:table-cell table:style-name="Table3.A2" office:value-type="string">
            <text:p text:style-name="P22">
              <text:a xlink:type="simple" xlink:href="https://gemeenteraad.hillegom.nl/documenten/Schriftelijke-vragen/Beantwoording-schriftelijke-vragen-HvH-iz-verhuur-haven-tbv-oprichting-watersportvereniging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schriftelijke vragen HvH iz verhuur haven tbv oprichting watersportvereniging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11-05-2022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311,05 KB</text:p>
          </table:table-cell>
          <table:table-cell table:style-name="Table3.A2" office:value-type="string">
            <text:p text:style-name="P22">
              <text:a xlink:type="simple" xlink:href="https://gemeenteraad.hillegom.nl/documenten/Schriftelijke-vragen/Beantwoording-schriftelijke-vragen-HvH-iz-verhuur-haven-tbv-oprichting-watersportverenig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1" meta:character-count="365" meta:non-whitespace-character-count="33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740180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740180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