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220126 Beantwoording schriftelijke vragen D66 over verzekering Wmo hulpmiddelen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92,39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220126-Beantwoording-schriftelijke-vragen-D66-over-verzekering-Wmo-hulpmidde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220110 Beantwoording schriftelijke vragen VVD over manifest bedrijfsleven-betere bereikbaarheid Bollenstreek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117,31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220110-Beantwoording-schriftelijke-vragen-VVD-over-manifest-bedrijfsleven-betere-bereikbaarheid-Bollenstreek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220110 Beantwoording schriftelijke vragen VVD over manifest bedrijfsleven-betere bereikbaarheid Bollenstreek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418,96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220110-Beantwoording-schriftelijke-vragen-VVD-over-manifest-bedrijfsleven-betere-bereikbaarheid-Bollenstree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6" meta:character-count="513" meta:non-whitespace-character-count="4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1881515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1881515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