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GL iz stopzetten projectplan 'Sport- en Ontmoetingspark Zanderij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Schriftelijke-vragen/Beantwoording-schriftelijke-vragen-GL-iz-stopzetten-projectplan-Sport-en-Ontmoetingspark-Zanderij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