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VVD inzake steigers Ringoevers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VVD-inzake-steigers-Ringoev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VVD inzake integrale toegang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64,21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VVD-inzake-integrale-toeg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BlH inzake Van Nispenpark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BlH-inzake-Van-Nispenpa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BlH inzake Van Nispenpark, inlossing toezegging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BlH-inzake-Van-Nispenpark-inlossing-toezeg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Co Jansen inzake Nieuweweg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85,94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Co-Jansen-inzake-Nieuwe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580" meta:non-whitespace-character-count="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