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C04 Inwoners (geanonimiseerd), zienswijze beleidskader gemeentelijke monumenten Hillegom 2026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4-Inwoners-geanonimiseerd-zienswijze-beleidskader-gemeentelijke-monumenten-Hillegom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VNG, ledenbrief 25_059 Model Verzamelbeleidsregels Participatiewet in balans fase 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1-VNG-ledenbrief-25-059-Model-Verzamelbeleidsregels-Participatiewet-in-balans-fas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607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