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D16 J.M.C. Couzijn,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6-J-M-C-Couzijn-beeindiging-burgerlidmaat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Soroptimistclub Lisse-Bollenstreek, campagne Orange the World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5-Soroptimistclub-Lisse-Bollenstreek-campagne-Orange-the-Wor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NVP e.a., sterke pleegzorg - aandacht voor continuïteit, kwaliteit en innovatie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4-NVP-e-a-sterke-pleegzorg-aandacht-voor-continuiteit-kwaliteit-en-innov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D13 Inwoner (geanonimiseerd), wetenschappelijk rapport over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3-Inwoner-geanonimiseerd-wetenschappelijk-rapport-over-stikst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F01.1 Inwoners (geanonimiseerd), vervolg e-mail dd 27-10-2025 over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1-Inwoners-geanonimiseerd-vervolg-e-mail-dd-27-10-2025-over-intrekking-monumentenstat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D12 Hillegom Bewoners (geanonimiseerd), afschrift reactie op overleg met projectontwikkelaar over plankaart project 'Hillegoms Wonen'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2-Hillegom-Bewoners-geanonimiseerd-afschrift-reactie-op-overleg-met-projectontwikkelaar-over-plankaart-project-Hillegoms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VNG, ledenbrief 25_050 Publiekscampagne maatschappelijke weerbaarheid ‘Denk vooruit’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1-VNG-ledenbrief-25-050-Publiekscampagne-maatschappelijke-weerbaarheid-Denk-voor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Inwoner (geanonimiseerd), overschakelen naar ActiVite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B01-Inwoner-geanonimiseerd-overschakelen-naar-ActiV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F01 Inwoners (geanonimiseerd),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Inwoners-geanonimiseerd-intrekking-monumenten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VNG, ledenbrief 25_049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0-VNG-ledenbrief-25-049-Compensatie-voor-medewerkers-sociaal-ontwikkelbedr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D09 G. Schenk,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9-G-Schenk-beeindiging-burgerlidmaat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St. Armoedefonds,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8-St-Armoedefonds-mensen-in-armoede-niet-voorbereid-op-noodsitu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VNG, ledenbrief 25_048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7-VNG-ledenbrief-25-048-Modelbeleidsregels-schuldhulpverl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D06 VNG, ledenbrief 25_047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6-VNG-ledenbrief-25-047-Modelverordening-Lokaal-eigendom-bij-grootschalige-elektriciteitsopw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D05 Fracties gemeenteraad Teylingen, oproep opschorten besluitvorming PLGDG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5-Fracties-gemeenteraad-Teylingen-oproep-opschorten-besluitvorming-PLGD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D03 Fracties gemeenteraad Noordwijk, oproep opschorten besluitvorming PLGDG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3-Fracties-gemeenteraad-Noordwijk-oproep-opschorten-besluitvorming-PLGD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D04 Inwoner (geanonimiseerd), pleidooi betaalbare woningen in PLGDG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4-Inwoner-geanonimiseerd-pleidooi-betaalbare-woningen-in-PLGD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D02 GS PZH, afschrift brief aan GR HLTsamen over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2-GS-PZH-afschrift-brief-aan-GR-HLTsamen-over-financieel-toezicht-begroting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VNG, ledenbrief 25_046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1-VNG-ledenbrief-25-046-Ontwikkelingen-asiel-en-Oekraine-opva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GS PZH, afschrift brief aan SOZ HR over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5-GS-PZH-afschrift-brief-aan-SOZ-HR-over-financieel-toezicht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Schone Lucht Akkoord, informatie deelname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4-Schone-Lucht-Akkoord-informatie-deelname-Schone-Lucht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VNG, ledenbrief 25_045 Functiewaardering Cao Gemeenten en Cao SGO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3-VNG-ledenbrief-25-045-Functiewaardering-Cao-Gemeenten-en-Cao-SG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VNG, ledenbrief 25_044 Toelichting Cao Gemeenten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2-VNG-ledenbrief-25-044-Toelichting-Cao-Gemeenten-SGO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D11 HR, zienswijzeverzoek begrotingswijziging 2026 HR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1-HR-zienswijzeverzoek-begrotingswijziging-2026-H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B01 RvS (geanonimiseerd), aanvullingen op bezwaar bp Molenstraat 22-24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B01-RvS-geanonimiseerd-aanvullingen-op-bezwaar-bp-Molenstraat-22-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HR, nota van beantwoording Huisvestingsverordening 2026 HR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0-HR-nota-van-beantwoording-Huisvestingsverordening-2026-H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2" meta:character-count="2834" meta:non-whitespace-character-count="2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