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D18 Holland Rijnland, actualisatie regionale Huisvestingsverordening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18-Holland-Rijnland-actualisatie-regionale-Huisvestingsverorden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D17 VNG, raadsledennieuwsbrief 27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17-VNG-raadsledennieuwsbrief-27-jun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D16 VNG, Lbr. 24_026 Inkoopvoorwaarden camerasystemen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16-VNG-Lbr-24-026-Inkoopvoorwaarden-camerasyst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D15 Greenport Ontwikkelingsmij. DenB-streek,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15-Greenport-Ontwikkelingsmij-DenB-streek-jaarversla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D14 VNG, Lbr. 24_024 Strafrechtelijk kader strafbare feiten jegens ambtsdragers en werknemers met publieke taak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14-VNG-Lbr-24-024-Strafrechtelijk-kader-strafbare-feiten-jegens-ambtsdragers-en-werknemers-met-publieke-t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D13 VNG, Lbr. 24_025 Tweede zending moties en preadviezen ALV 26-06-2024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13-VNG-Lbr-24-025-Tweede-zending-moties-en-preadviezen-ALV-26-06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D11 Alzheimer Nederland, oproep Vergeet dementie niet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11-Alzheimer-Nederland-oproep-Vergeet-dementie-nie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D10 VNG, Lbr. 24_023 Nazending moties en preadviezen ALV 26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10-VNG-Lbr-24-023-Nazending-moties-en-preadviezen-ALV-26-juni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D12 Platform Cannabisondernemingen Nederland, sociaal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12-Platform-Cannabisondernemingen-Nederland-sociaal-jaarversla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D09 VNG, Lbr. 24_022 Geen andere kandidaten voor vacatures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09-VNG-Lbr-24-022-Geen-andere-kandidaten-voor-vacatures-VNG-bestuur-en-commiss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D08 VNG, Lbr. 24_021 Begrotingsadvies 2025-2028 deel 2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08-VNG-Lbr-24-021-Begrotingsadvies-2025-2028-dee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D07 VNG, Lbr. 24_020 Nazending ALV 26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07-VNG-Lbr-24-020-Nazending-ALV-26-juni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D06 Holland Rijnland, vastgestelde Regionale Investeringsagenda HR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06-Holland-Rijnland-vastgestelde-Regionale-Investeringsagenda-H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B03 Inwoner Hillegom (geanonimiseerd), klachten mbt project Graaf Janlaan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B03-Inwoner-Hillegom-geanonimiseerd-klachten-mbt-project-Graaf-Janl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D04 VNG, Lbr. 24_019 Uitnodiging ALV 26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04-VNG-Lbr-24-019-Uitnodiging-ALV-26-juni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D05 Welzijnskwartier,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05-Welzijnskwartier-jaarversla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D02 Nationale Ombudsman,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02-Nationale-Ombudsman-jaarverslag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D03 Inwoner Hillegom (geanonimiseerd), aansprakelijkheidsstelling Stek en BAM iz project Graaf Janlaan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03-Inwoner-Hillegom-geanonimiseerd-aansprakelijkheidsstelling-Stek-en-BAM-iz-project-Graaf-Janl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D02.1 Nationale Ombudsman, bijlage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D02-1-Nationale-Ombudsman-bijlage-jaarversla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B01 Inwoner Hillegom (geanonimiseerd), handhaving inzake project Graaf Janlaan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B01-Inwoner-Hillegom-geanonimiseerd-handhaving-inzake-project-Graaf-Janla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B02 Van Rheenen Politiek Onderzoek &amp;amp; Adviesbureau (geanonimiseerd), bezwaar tegen besluit weigering aanvraag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B02-Van-Rheenen-Politiek-Onderzoek-Adviesbureau-geanonimiseerd-bezwaar-tegen-besluit-weigering-aanvraa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B01.1 Inwoner Hillegom (geanonimiseerd), aansprakelijkheidsstelling Stek en BAM inzake project Graaf Janlaan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913,84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Ingekomen-stukken/B01-1-Inwoner-Hillegom-geanonimiseerd-aansprakelijkheidsstelling-Stek-en-BAM-inzake-project-Graaf-Jan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44" meta:character-count="2317" meta:non-whitespace-character-count="2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