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C07 (Geanonimiseerd) Bewoners Hillegom, zienswijze actualisatie visie Henri-Dunantplein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7-Geanonimiseerd-Bewoners-Hillegom-zienswijze-actualisatie-visie-Henri-Dunant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D16.1 Bijlage concept-resolutie-nieuw-kabinet-gebruik-en-borg-de-kracht-van-het-lokaal-bestuur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6-1-Bijlage-concept-resolutie-nieuw-kabinet-gebruik-en-borg-de-kracht-van-het-lokaal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VNG, Lbr. 24_013 Uitnodiging deelsessies en Extra ALV op 24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6-VNG-Lbr-24-013-Uitnodiging-deelsessies-en-Extra-ALV-op-24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D18.1 Voorlopige Jaarstukken 2023 VRHM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8-1-Voorlopige-Jaarstukken-2023-VRH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D18 VRHM, voorlopige jaarstukken VRHM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8-VRHM-voorlopige-jaarstukken-VRHM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D17.1 Concept jaarstukken 2023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7-1-Concept-jaarstukken-2023-Holland-Rij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 Holland Rijnland, concept jaarstukken 2023 HR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7-Holland-Rijnland-concept-jaarstukken-2023-H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D15.2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5-2-ICAN-Cities-Appe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D15.1 Uitnodiging deelname Mayors for Peace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5-1-Uitnodiging-deelname-Mayors-for-Peac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D13.1 Toelichting-wijzigingen-huisvestingswet-2014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1-Toelichting-wijzigingen-huisvestingswet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D13 VNG, Lbr. 24_012 Wijziging Huisvestingswet 2014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VNG-Lbr-24-012-Wijziging-Huisvestingswet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VNG, raadsledennieuwsbrief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4-VNG-raadsledennieuwsbrief-april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D13.5 Implementatiehandleiding-wijziging-model-huisvestingsverordening-april-2024-def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5-Implementatiehandleiding-wijziging-model-huisvestingsverordening-april-2024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D13.4 Geconsolideerde-versie-model-huisvestingsverordening-april-2024-def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4-Geconsolideerde-versie-model-huisvestingsverordening-april-2024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D13.3 Model-raadsbesluit-wijziging-huisvestingsverordening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3-Model-raadsbesluit-wijziging-huisvesting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D13.2 Was-wordt-tabel-wijziging-modelverordening-april-2024-def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3-2-Was-wordt-tabel-wijziging-modelverordening-april-2024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C09 VRHM, ontwerp programmabegroting 2025 en ontwerp gewijzigde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VRHM-ontwerp-programmabegroting-2025-en-ontwerp-gewijzigde-Gr-VRH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C09.3 Bijlage Was-Wordt-lijst ontwerp-gewijzigde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3-Bijlage-Was-Wordt-lijst-ontwerp-gewijzigde-GR-VRH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C09.2 Bijlage ontwerp-gewijzigde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2-Bijlage-ontwerp-gewijzigde-GR-VRH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C09.1 Bijlage ontwerp-Programmabegroting VRHM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9-1-Bijlage-ontwerp-Programmabegroting-VRHM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B03 (Geanonimiseerd) E-mailer, artikel Windturbines zijn Killing Mills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B03-Geanonimiseerd-E-mailer-artikel-Windturbines-zijn-Killing-Mil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ODWH, algemene financiële en beleidsmatige kaders en de voorlopige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ODWH-algemene-financiele-en-beleidsmatige-kaders-en-de-voorlopige-jaarreke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D12.3 ODWH Concept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3-ODWH-Concept-accountantsversla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D12.2 ODWH Concept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2-ODWH-Concept-Jaarversla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D12.1 ODWH,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2-1-ODWH-Kadernota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ISD Bollenstreek, reflectie ISD op landelijk rapport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0-ISD-Bollenstreek-reflectie-ISD-op-landelijk-rapport-Ombudsm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D09 VNG, ledenbrief 24_011 Gemeentefinanciën in Voorjaarsnota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09-VNG-ledenbrief-24-011-Gemeentefinancien-in-Voorjaarsnota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D11.3 Brief FKGR iz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3-Brief-FKGR-iz-financiele-indexering-gemeenschappelijke-regel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D11.2 Memo PvdA gemeente Voorschoten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2-Memo-PvdA-gemeente-Voorschoten-financiele-indexering-gemeenschappelijke-regel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D11.1 Motie gemeente Voorschoten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1-Motie-gemeente-Voorschoten-financiele-indexering-gemeenschappelijke-regel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D11 Gemeenteraad Voorschoten, financiële indexering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1-Gemeenteraad-Voorschoten-financiele-indexering-gemeenschappelijke-reg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D10.2 Landelijk rapport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0-2-Landelijk-rapport-Ombudsm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D10.1 Notitie met reflectie ISD op landelijk rapport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10-1-Notitie-met-reflectie-ISD-op-landelijk-rapport-Ombudsm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C08.3 Jaarcijfers 2023 Hillegom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3-Jaarcijfers-2023-Hillegom-infographic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C08.2 Jaarcijfers 2023 ISDbreed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2-Jaarcijfers-2023-ISDbreed-infographi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C08.1 Jaarrekening ISD Bollenstreek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1-Jaarrekening-ISD-Bollenstreek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C08 ISD Bollenstreek, programmaverantwoording 2023, begrotingswijziging 2024-I en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ISD-Bollenstreek-programmaverantwoording-2023-begrotingswijziging-2024-I-en-programmabegroting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C08.8 ISD Begroting 2025 infographic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8-ISD-Begroting-2025-infographic-Hillego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C08.7 ISD Begroting 2025 infographic ISD Breed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7-ISD-Begroting-2025-infographic-ISD-Bre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C08.6 ISD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6-ISD-Begroting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C08.5 Bijlage bij begrotingswijziging 2024-I DB notitie Formatie en Berenschot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5-Bijlage-bij-begrotingswijziging-2024-I-DB-notitie-Formatie-en-Berenscho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C08.4 Notitie ISD iz begrotingswijziging 2024-I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8-4-Notitie-ISD-iz-begrotingswijziging-2024-I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C06 Werkgroep Bollenerfgoed CHG, zienswijze Noorder Leidsevaart 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C06-Werkgroep-Bollenerfgoed-CHG-zienswijze-Noorder-Leidsevaart-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D08 VNG, Ledenbrief 24_010, Aankondiging monitor van de afspraken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8-VNG-Ledenbrief-24-010-Aankondiging-monitor-van-de-afspraken-Hervormingsagenda-Jeug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D07 VNG, Ledenbrief 24_009, Samenwerken met de Handreiking flexibele arbeidsinzet gemeentelijke sector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7-VNG-Ledenbrief-24-009-Samenwerken-met-de-Handreiking-flexibele-arbeidsinzet-gemeentelijke-secto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B02 (Geanonimiseerd) Bewoner Hillegom, Oneerlijke selectie procedure door Stek, mbt het toewijzen van prijs gebonden koopwoning project Tuindorp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B02-Geannonimiseerd-Bewoner-Hillegom-Oneerlijke-selectie-procedure-door-Stek-mbt-het-toewijzen-van-prijs-gebonden-koopwoning-project-Tuindor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D06 VRHM, Vastgesteld beleidsplan Veiligheidsregio Hollands Midden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6-VRHM-Vastgesteld-beleidsplan-Veiligheidsregio-Hollands-Mid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D05 Varkens in Nood, Dierenwelzijn en de kortebaan draverij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5-Varkens-in-Nood-Dierenwelzijn-en-de-kortebaan-draverij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C05 Holland Rijnland, Zienswijze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5-Holland-Rijnland-Zienswijze-ontwerpbegroting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C04 Hecht, Zienswijze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4-Hecht-Zienswijze-begrotingswijzig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D04 VAB Raadsinformatiebrief, Ontwikkelingen op- en overslagterrein VAB en MeerVAB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4-VAB-Raadsinformatiebrief-Ontwikkelingen-op-en-overslagterrein-VAB-en-MeerVA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D03 Gemeente Leiden, Beantwoording inspraakreactie Geweld Thuis Samen Aanpakken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3-Gemeente-Leiden-Beantwoording-inspraakreactie-Geweld-Thuis-Samen-Aanpak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D02 Provincie Zuid-Holland, Koninklijk Besluit betreffende het eervol ontslag de heer A. van Erk als burgemeester van de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2-Provincie-Zuid-Holland-Koninklijk-Besluit-betreffende-het-eervol-ontslag-de-heer-A-van-Erk-als-burgemeester-van-de-gemeente-Hillego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12" meta:character-count="5118" meta:non-whitespace-character-count="4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