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Dn04 VNG, Lbr. 21_069 VNG-reactie op de Rijksbegroting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69-VNG-reactie-op-de-Rijksbegroti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Gemeenteraad Heerhugowaard, motie Bevolkingsonderzoek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emeenteraad-Heerhugowaard-motie-Bevolkingsonderzoek-borstkan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F01 Initiatiefnemers burgerinitiatief, verzoek om verklaring verminderde CO2-uitstoot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itiatiefnemers-burgerinitiatief-verzoek-om-verklaring-verminderde-CO2-uitstoot-ano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St. Vrienden van Oud Hillegom,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St-Vrienden-van-Oud-Hillegom-jaarversla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Dn03 VNG, Lbr. 21_067 Nieuwsledenbrief coronacrisis nr. 35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67-Nieuwsledenbrief-coronacrisis-nr-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Rkc Hillegom-Lisse, rekenkameronderzoek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Rkc-Hillegom-Lisse-rekenkameronderzoek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Gemeenteraad Woensdrecht, motie Borstonderzoek iedere twee jaar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raad-Woensdrecht-motie-Borstonderzoek-iedere-twee-j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B03 St. Vrienden van Oud Hillegom, inbreng Dunantstaete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St-Vrienden-van-Oud-Hillegom-inbreng-Dunantstae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B02 Inwoner Hillegom, inbreng Dunantstaete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inbreng-Dunantstaete-anoni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Duurzaamheidsprijs DenB-streek, persbericht over de Avond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Duurzaamheidsprijs-DenB-streek-persbericht-over-de-Avond-van-de-Duurzaam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Inwoner Hillegom, onderhoud bomen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onderhoud-bomen-anoni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Bestuurlijk Overleg Landschap Recreatie Natuur Erfgoed, voortgang Gebiedsprogramma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Bestuurlijk-Overleg-Landschap-Recreatie-Natuur-Erfgoed-voortgang-Gebiedsprogram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Dn02 CJG Hillegom, Preventie nieuwsbrief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CJG-Hillegom-Preventie-nieuwsbrief-sept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Dn01 NVR, nieuwsbrief Krijg je sterke en zwakke plekken in beeld, doe de competentiescan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NVR-nieuwsbrief-Krijg-je-sterke-en-zwakke-plekken-in-beeld-doe-de-competentiesc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D29 Stichting Hoogbegaafd, persbericht over event 'Samen debatteren Ziek van school'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Stichting-Hoogbegaafd-persbericht-over-event-Samen-debatteren-Ziek-van-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VluchtelingenWerk Nederland, oproep voor opvang asielzoekers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VluchtelingenWerk-Nederland-oproep-voor-opvang-asielzoekers-en-huisvesting-statush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Dn29 CJG Hillegom, nieuwsbrief Preventie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9-CJG-Hillegom-nieuwsbrief-Preventie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D19.1 Reactie op brf inwoner Hillegom iz doorgaand vrachtverkeer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1-Reactie-op-brf-inwoner-Hillegom-iz-doorgaand-vrachtverke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Dn25 VNG, Lbr. 21_066 LOGA 21_06 LOGA-circulaire Regeling Netto FLO-spaartegoed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1-066-LOGA-21-06-LOGA-circulaire-Regeling-Netto-FLO-spaartego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Dn28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8-NVR-nieuwsbrief-Blijf-bij-met-de-digitale-leeromgev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Dn27 WelzijnsKompas, nieuwsbrief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7-WelzijnsKompas-nieuwsbrief-august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Dn26 Gemeente Zandvoort, Formule 1 nieuwsbrief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Gemeente-Zandvoort-Formule-1-nieuwsbrief-septemb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D26 Gedeputeerde Staten PZH, tussenbericht Financieel toezicht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edeputeerde-Staten-PZH-tussenbericht-Financieel-toezicht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Dn24 VNG, Lbr. 21_065 Modelverordening Riool- en Waterzorgheffing vervangt Modelverordening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1-065-Modelverordening-Riool-en-Waterzorgheffing-vervangt-Modelverordening-Rioolheff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Dn23 ISD Bollenstreek, nieuwsbrief 2021-03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ISD-Bollenstreek-nieuwsbrief-2021-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Dn22 Gemeente Zandvoort, Formule 1 nieuwsbrief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Gemeente-Zandvoort-Formule-1-nieuwsbrief-augustu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D25 Gemeenteraad West Betuwe, motie periodiek 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Gemeenteraad-West-Betuwe-motie-periodiek-onderzoek-borstkank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02" meta:character-count="2781" meta:non-whitespace-character-count="2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