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Sportvisserij MidWest Nederland,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Sportvisserij-MidWest-Nederland-jaarversla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Dn06 Duurzaamheidsprijs Bollenstreek, nieuwsbrief Duurzaam is gewoon goed voor je bedrijf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Duurzaamheidsprijs-Bollenstreek-nieuwsbrief-Duurzaam-is-gewoon-goed-voor-je-bedrij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Dn08 VNG, Raadsledennieuwsbrief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Raadsledennieuwsbrief-me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Dn07 VNG, Lbr. 21_041 Model Verordening nadeelcompensatie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41-Model-Verordening-nadeelcompen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D08 Comité tegen Dreiging Windmolens bij Akzo, brandbrief voor RES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Comite-tegen-Dreiging-Windmolens-bij-Akzo-brandbrief-voor-RES-Holland-Rij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Raad Openbaar Bestuur (ROB), advies Rol nemen, ruimte geven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Raad-Openbaar-Bestuur-ROB-advies-Rol-nemen-ruimte-g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E-mailer, Totaalplan Spoor (spoorwegen netwerk)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E-mailer-Totaalplan-Spoor-spoorwegen-net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Onderste Steen, smerige en leugenachtige doen en laten van de kabinetten Rutte 1,2,3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Onderste-Steen-smerige-en-leugenachtige-doen-en-laten-van-de-kabinetten-Rutte-1-2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- Brandbrief voor RES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randbrief-voor-RES-Holland-Rijn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Dn05 Hospice Duin- en Bollenstreek, nieuwsbrief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Hospice-Duin-en-Bollenstreek-nieuwsbrief-voorjaa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Dn01 Greenport DenB-streek, persbericht winnaars Tuinbouw Battle ronde 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Greenport-DenB-streek-persbericht-winnaars-Tuinbouw-Battle-rond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Dn04 NVR, nieuwsbrief Doe de competentiescan voor raadsleden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NVR-nieuwsbrief-Doe-de-competentiescan-voor-raadsleden-me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Dn03 VNG, Lbr. Inschrijving GT Mobiele Communicatie 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Inschrijving-GT-Mobiele-Communicatie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Dn02 VNG, Lbr. 21_038 Uitnodiging ALV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1-038-Uitnodiging-ALV-16-jun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Dn26 Raden in Verzet, nieuwsbrief Voortgangsnotitie 18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6-Raden-in-Verzet-nieuwsbrief-Voortgangsnotitie-18-me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 Mw. I. Diepeveen-Bossema, opzegging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Mw-I-Diepeveen-Bossema-opzegging-burgerlidmaatscha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A02 Vivamente, cliëntenstop vergoede zorg kinderen en jongeren door bereiken budgetplafond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Vivamente-clientenstop-vergoede-zorg-kinderen-en-jongeren-door-bereiken-budgetplaf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F05 De Participatiecoalitie, spiekkaarten RES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5-De-Participatiecoalitie-spiekkaarten-R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Dn25 VNG, Lbr. 21_036 Vernieuwde Gemeentelijke inkoopvoorwaarden bij IT Toolbox (GIBIT)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VNG-Lbr-21-036-Vernieuwde-Gemeentelijke-inkoopvoorwaarden-bij-IT-Toolbox-GIBI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Dn24 VNG, Lbr. 21_037 Nieuwsledenbrief coronacrisis nr. 30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1-037-Nieuwsledenbrief-coronacrisis-nr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Dn23 HIER in HR, nieuwsbrief met thema Ruimte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HIER-in-HR-nieuwsbrief-met-thema-Ruim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Dn22 HIER in HR, nieuwsbrief met thema Regionale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HIER-in-HR-nieuwsbrief-met-thema-Regionale-Energiestrateg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Dn21 ISD Bollenstreek, nieuwsbrief 2021-02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ISD-Bollenstreek-nieuwsbrief-2021-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Dn20 VNG, Lbr. 21_035 Lachgas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NG-Lbr-21-035-Lachga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Dn19 VNG, Lbr. 21_034 Convenanten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VNG-Lbr-21-034-Convenanten-hulpmidd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 Klimaatverbond Nederland, week van Lokaal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Klimaatverbond-Nederland-week-van-Lokaal-Klimaatbel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D20 Schooldag van de duurzaamheid, Prinses Irene en jonge super talenten bij u in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Schooldag-van-de-duurzaamheid-Prinses-Irene-en-jonge-super-talenten-bij-u-in-de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D19 Rkc Hillegom-Lisse, aankondiging DoeMee-onderzoek De praktijk van de Wob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Rkc-Hillegom-Lisse-aankondiging-DoeMee-onderzoek-De-praktijk-van-de-Wo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A01 Inwoner Hillegom namens bewoners Avenbeeck, petitie ivm verwijderen speeltoestellen Avenbeeck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-Hillegom-namens-bewoners-Avenbeeck-petitie-ivm-verwijderen-speeltoestellen-Avenbeec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F04 EBDB, brief en reactie van EBDB op het evaluatierapport van Decisio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682,95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4-EBDB-brief-en-reactie-van-EBDB-op-het-evaluatierapport-van-Decisi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Dn18 VNG, Lbr. 21_023 Wegwijzer gemeentelijk woonwagen- en standplaatsenbeleid en VNG Model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1-023-Wegwijzer-gemeentelijk-woonwagen-en-standplaatsenbeleid-en-VNG-Model-Huisvestings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Dn17 VNG, verkiezing Meest Toegankelijke Gemeente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verkiezing-Meest-Toegankelijke-Gemeente-van-Neder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Dn16 NVR, nieuwsbrief Blijf bij met de digitale leeromgeving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NVR-nieuwsbrief-Blijf-bij-met-de-digitale-leeromgev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D16 St Spoorvariant Nee Bereikbaarheid Bollenstreek Ja, participatie-fase binnen het project Mobiliteit Maatregelen Noordelijke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St-Spoorvariant-Nee-Bereikbaarheid-Bollenstreek-Ja-participatie-fase-binnen-het-project-Mobiliteit-Maatregelen-Noordelijke-Bollenstre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D15 ODWH, publieksversie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ODWH-publieksversie-jaarverslag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D14 NLVOW, open brief over Moratorium voor WIND op LAND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NLVOW-open-brief-over-Moratorium-voor-WIND-op-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D13 Gemeenteraad Peel en Maas, aangenomen motie inzake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Peel-en-Maas-aangenomen-motie-inzake-borstonderzoek-vrouw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Dn15 VNG, Lbr. 21_033 Bekendmaking voorgedragen kandidaten voor VNG-bestuur en -commissies en opening mogelijkheid ....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1-033-Bekendmaking-voorgedragen-kandidaten-voor-VNG-bestuur-en-commissies-en-opening-mogelijk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D11 NVR, uitnodiging onderzoek naar ervaringen met online haat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491,53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NVR-uitnodiging-onderzoek-naar-ervaringen-met-online-haa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Dn14 VNG, Lbr. 21_032 Alcoholwet en aanpassing Model-APV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1-032-Alcoholwet-en-aanpassing-Model-APV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Dn13 Greenport DenB-streek, persbericht 'Lentegevoel in de Bollenstreek'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Greenport-DenB-streek-persbericht-Lentegevoel-in-de-Bollenstre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D10 Weth. Van Rijn, memo ISD iz voorwaarden Tijdelijke Ondersteuning Noodzakelijke Kosten (TONK)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Weth-Van-Rijn-memo-ISD-iz-voorwaarden-TON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F03 Stuurgroep RES HR, kritische kanttekeningen bij Statenvoorstel RES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3-Stuurgroep-RES-HR-kritische-kanttekeningen-bij-Statenvoorstel-R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Dn07 MER, nieuwsbrief OpMERkelijk nr. 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MER-nieuwsbrief-OpMERkelijk-nr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Dn06 Greenport DenB-streek, persbericht tv-serie Bollenjongens 5 mei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Greenport-DenB-streek-persbericht-tv-serie-Bollenjongens-5-mei-van-star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Dn05 EBDB, nieuwsbrief De Duin- en Bollenstreek moet een slimmere streek worden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EBDB-nieuwsbrief-De-Duin-en-Bollenstreek-moet-een-slimmere-streek-wor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Dn04 NVR, enquete fulltime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NVR-enquete-fulltime-raadslidmaatscha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Dn12 VNG, Lbr. 21_029 Nieuwe achtervangovereenkomst Gemeente - Waarborgfonds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29-Nieuwe-achtervangovereenkomst-Gemeente-Waarborgfonds-Sociale-Woningbo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Dn11 Gemeente Zandvoort, nieuwsbrief Formule1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Gemeente-Zandvoort-nieuwsbrief-Formule1-april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Dn10 WelzijnsKompas, nieuwsbrief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WelzijnsKompas-nieuwsbrief-april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Dn09 VNG, Raadsledennieuwsbrief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Raadsledennieuwsbrief-april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Dn08 VNG, Lbr. 21_027 Compensatie tekorten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27-Compensatie-tekorten-Jeugdzor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D08 RDOG HM, status jaarrekening en concept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RDOG-HM-status-jaarrekening-en-concept-jaarstukk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D07 Erfgoedvereniging Heemschut, sloop JAVA-gebouw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Erfgoedvereniging-Heemschut-sloop-JAVA-gebouw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F02 ODWH, verzoek tot indienen zienswijze begroting 2022 en meerjarenraming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ODWH-verzoek-tot-indienen-zienswijze-begroting-2022-en-meerjarenraming-2023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F01 GR KDB, ontwerprekening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GR-KDB-ontwerprekening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Dn03 VNG, Lbr. 21_026 Vernieuwing Antenneconvenant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1-026-Vernieuwing-Antenneconvenan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Dn02 NVR, nieuwsbrief Doe de competentiescan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NVR-nieuwsbrief-Doe-de-competentiescan-voor-raadsle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Dn01 Raden in Verzet, nieuwsbrief Voortgangsnotitie 15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Raden-in-Verzet-nieuwsbrief-Voortgangsnotitie-15-april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D05 Bureau Objectief, landelijk onderzoek naar naleving leeftijdsgrens alcohol- en tabaksverkoop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Bureau-Objectief-landelijk-onderzoek-naar-naleving-leeftijdsgrens-alcohol-en-tabaksverkoop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D04 Stichting NHK, rapport basis voor beleid houtstook en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Stichting-NHK-rapport-basis-voor-beleid-houtstook-en-luchtkwalitei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921" meta:character-count="6048" meta:non-whitespace-character-count="5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