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1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11:52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7">
                <draw:image xlink:href="Pictures/100000010000080000000800C9F7B2FE.png" xlink:type="simple" xlink:show="embed" xlink:actuate="onLoad" draw:mime-type="image/png"/>
              </draw:frame>
              58
            </text:p>
          </table:table-cell>
        </table:table-row>
        <table:table-row table:style-name="Table2.2">
          <table:table-cell table:style-name="Table2.A1" office:value-type="string">
            <text:p text:style-name="P8">Periode: april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Raadslid Kaag en Braassem, brief aan collega raadsleden van gemeenten uit HR
              <text:span text:style-name="T2"/>
            </text:p>
            <text:p text:style-name="P3"/>
          </table:table-cell>
          <table:table-cell table:style-name="Table3.A2" office:value-type="string">
            <text:p text:style-name="P4">20-04-2021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821,57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Raadslid-Kaag-en-Braassem-brief-aan-collega-raadsleden-van-gemeenten-uit-H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D25 VRHM, voorlopige jaarstukken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5-VRHM-voorlopige-jaarstukken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D26 WelzijnsKompas, jaarimpressie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26-WelzijnsKompas-jaarimpressie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F02 ODWH, conceptkadernota 2022 en voorlopige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2-ODWH-conceptkadernota-2022-en-voorlopige-jaarrekening-20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F01 Holland Rijnland, conceptbegroting 2022 en conceptjaarrekening 2020 HR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1-Holland-Rijnland-conceptbegroting-2022-en-conceptjaarrekening-2020-H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F05 RDOG HM, conceptbegroting 2022 en businesscase II RDOG 2024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5-RDOG-HM-conceptbegroting-2022-en-businesscase-II-RDO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F04 (was C08) ISD Bollenstreek, programmaverantwoording 2020 en programmabegroting 2022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14,41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4-was-C08-ISD-Bollenstreek-programmaverantwoording-2020-en-programmabegroting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F03 (was C05) VRHM, ontwerp-Programmabegroting 2022 Veiligheidsregio Hollands Midden en verzoek zienswijze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8,73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F03-was-C05-VRHM-ontwerp-Programmabegroting-2022-Veiligheidsregio-Hollands-Midden-en-verzoek-zienswijz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Dn15 VNG, Lbr. 21_024 Aanjaagteam Digitale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134,83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5-VNG-Lbr-21-024-Aanjaagteam-Digitale-toegankelijkhei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Dn17 Raden in Verzet, voortgangsnotitie 15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979,34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7-Raden-in-Verzet-voortgangsnotitie-15-april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Dn16 VNG, Lbr. 21_025 Nieuwsledenbrief coronacrisis nr. 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6-VNG-Lbr-21-025-Nieuwsledenbrief-coronacrisis-nr-2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Dn13 CJG Hillegom Preventie, 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3-CJG-Hillegom-Preventie-nieuwsbrief-april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Dn14 Hymenoptera, nieuwsbrief HymenoVaria thema Bijen in stad en dorp
              <text:span text:style-name="T2"/>
            </text:p>
            <text:p text:style-name="P3"/>
          </table:table-cell>
          <table:table-cell table:style-name="Table3.A2" office:value-type="string">
            <text:p text:style-name="P4">14-04-2021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802,19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4-Hymenoptera-nieuwsbrief-HymenoVaria-thema-Bijen-in-stad-en-dor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C07 Ondernemer Noordwijkerhout, aandacht vragen voor beginnende kwekers
              <text:span text:style-name="T2"/>
            </text:p>
            <text:p text:style-name="P3"/>
          </table:table-cell>
          <table:table-cell table:style-name="Table3.A2" office:value-type="string">
            <text:p text:style-name="P4">13-04-2021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7-Ondernemer-Noordwijkerhout-aandacht-vragen-voor-beginnende-kwe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Dn09 Dunea, nieuwsbrief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9-Dunea-nieuwsbrief-maart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Dn12 Raden in Verzet, voortgangsnotitie 7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2-Raden-in-Verzet-voortgangsnotitie-7-april-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Dn11 ODWH, nieuwsbrief april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461,39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1-ODWH-nieuwsbrief-april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Dn10 NVR, nieuwsbrief Blijf bij met de digitale leeromgeving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245,13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10-NVR-nieuwsbrief-Blijf-bij-met-de-digitale-leeromgev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D17 St. NatuurvanVroeger NU, sloop Java-pand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548,20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7-St-NatuurvanVroeger-NU-sloop-Java-p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Dn06 VNG, Lbr. 21_020 Ledenraadpleging onderhandelaarsakkoord Cao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6-VNG-Lbr-21-020-Ledenraadpleging-onderhandelaarsakkoord-Cao-Aan-de-sla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Dn08 HR, nieuwsbrief Jeugdhulp Holland Rijnland maart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212,99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8-HR-nieuwsbrief-Jeugdhulp-Holland-Rijnland-maart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Dn07 MER, Nieuwsbrief OpMERkelijk nr. 2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176,06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7-MER-Nieuwsbrief-OpMERkelijk-nr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D16 Noaberkracht, ondersteuning motie borstonderzoek van gemeente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Noaberkracht-ondersteuning-motie-borstonderzoek-van-gemeente-Dinkellan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D15 St. Fairtrade Gemeente Nederland, word een Fairtrade Gemeente en ....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St-Fairtrade-Gemeente-Nederland-word-een-Fairtrade-Gemeente-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D14 Rkc Hillegom-Lisse, aanbiedingsbrief startnotitie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285,27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4-Rkc-Hillegom-Lisse-aanbiedingsbrief-startnotitie-schuldhulpverlen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A01 Bedrijf in Noordwijk, groot probleem in het behouden en het voortzetten van agrarische percelen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A01-Bedrijf-in-Noordwijk-groot-probleem-in-het-behouden-en-het-voortzetten-van-agrarische-perce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Dn03 VNG, Lbr. 21_021 Actualisatie VNG Model Afvalstoffenverordening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21-Actualisatie-VNG-Model-Afvalstoffen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Dn05 VNG, Lbr. 21_022 Nieuwsledenbrief coronacrisis nr. 28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283,38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5-VNG-Lbr-21-022-Nieuwsledenbrief-coronacrisis-nr-28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Dn04 VNG, Raadsledennieuwsbrief - maart 2021 (o.a. Raad op Zaterdag, webinars, podcasts, nieuw)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225,63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4-VNG-Raadsledennieuwsbrief-maart-2021-o-a-Raad-op-Zaterdag-webinars-podcasts-nieuw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LTO Noord - KAVB, samenwerking en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24,50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LTO-Noord-KAVB-samenwerking-en-toekomstvisi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C04 St. MODB, zienswijze ontwerp Omgevingsvisie Hillegom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4-St-MODB-zienswijze-ontwerp-Omgevingsvisie-Hillegom-Actualisatie-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C03 TPS BV, zienswijze ontwerp Omgevingsvisie Hillegom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3-TPS-BV-zienswijze-ontwerp-Omgevingsvisie-Hillegom-Actualisatie-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C06 CHG, zienswijze ontwerp Omgevingsvisie Hillegom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11,15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6-CHG-zienswijze-ontwerp-Omgevingsvisie-Hillegom-Actualisatie-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D03 ISD Bollenstreek, raadsmemo over Tijdelijke Ondersteuning Noodzakelijke Kosten (TONK)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723,82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3-ISD-Bollenstreek-raadsmemo-over-Tijdelijke-Ondersteuning-Noodzakelijke-Kosten-TON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D02 Erfgoedvereniging Heemschut, JAVA-gebouw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5,87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2-Erfgoedvereniging-Heemschut-JAVA-gebouw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Dn02 G1000, nieuwsbrief voorjaar 2021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G1000-nieuwsbrief-voorjaar-202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Dn01 NVR, nieuwsbrief Doe de competentiescan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312,59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NVR-nieuwsbrief-Doe-de-competentiescan-voor-raadsled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D05 St. Omgeving Zonder Vlieghinder e.a, oproep voor samenwerking gericht op hindervermindering door Schiphol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905,33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St-Omgeving-Zonder-Vlieghinder-e-a-oproep-voor-samenwerking-gericht-op-hindervermindering-door-Schipho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D04 Gemeenteraad Eindhoven, aangenomen motie over minimumloon naar 14 euro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524,81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4-Gemeenteraad-Eindhoven-aangenomen-motie-over-minimumloon-naar-14-euro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C02 LTO Noord, zienswijze ontwerp Omgevingsvisie Hillegom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2-LTO-Noord-zienswijze-ontwerp-Omgevingsvisie-Hillegom-Actualisatie-20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C01 KHP Advocaten, zienswijze ontwerp Omgevingsvisie Hillegom Actualisatie '20
              <text:span text:style-name="T2"/>
            </text:p>
            <text:p text:style-name="P3"/>
          </table:table-cell>
          <table:table-cell table:style-name="Table3.A2" office:value-type="string">
            <text:p text:style-name="P4">07-04-2021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365,90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KHP-Advocaten-zienswijze-ontwerp-Omgevingsvisie-Hillegom-Actualisatie-20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Dn03 VNG, Lbr. 21_070 Verlenging overgangsafspraken van Wmo naar Wlz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204,74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3-VNG-Lbr-21-070-Verlenging-overgangsafspraken-van-Wmo-naar-Wlz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D16 Actiecomité Raden in Verzet, voortgangsnotitie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1,26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6-Actiecomite-Raden-in-Verzet-voortgangsnotitie-oktober-202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D15 Dhr. J. Vissers, de toekomst van de toekomst (wat doen we met 5G en wat doet het met ons)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5-Dhr-J-Vissers-de-toekomst-van-de-toekomst-wat-doen-we-met-5G-en-wat-doet-het-met-ons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Dn02 CJG Hillegom, Preventie nieuwsbrief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217,77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2-CJG-Hillegom-Preventie-nieuwsbrief-oktober-202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D13 Zorgbelang Inclusief, op weg naar een democratiseringsagenda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3-Zorgbelang-Inclusief-op-weg-naar-een-democratiseringsagenda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D12 Holland Rijnland voorzitter PHO+ Energie RES, svz en voortgang RES 1.0 HR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238,30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2-Holland-Rijnland-voorzitter-PHO-Energie-RES-svz-en-voortgang-RES-1-0-HR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C01.1 Gemeente Hillegom, aanvraag omgevingsvergunning Amperestraat 8D (aanvraagformulier)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164,72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1-Gemeente-Hillegom-aanvraag-omgevingsvergunning-Amperestraat-8D-aanvraagformulier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C01 Gemeente Hillegom, aanvraag omgevingsvergunning Amperestraat 8D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C01-Gemeente-Hillegom-aanvraag-omgevingsvergunning-Amperestraat-8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Dn01 Gemeente Zandvoort, nieuwsbrief Formule 1 - oktober 2021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433,93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n01-Gemeente-Zandvoort-nieuwsbrief-Formule-1-oktober-202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D11.1 PZH, afschrift brief aan vaste Kamercommissie BiZa ivm oproep nakomen interbestuurlijke afspraken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105,15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1-PZH-afschrift-brief-aan-vaste-Kamercommissie-BiZa-ivm-oproep-nakomen-interbestuurlijke-afspraken-bijlag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D11 PZH, afschrift brief aan vaste Kamercommissie BiZa ivm oproep nakomen interbestuurlijke afspraken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362,45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1-PZH-afschrift-brief-aan-vaste-Kamercommissie-BiZa-ivm-oproep-nakomen-interbestuurlijke-afsprak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D10 Holland Rijnland, Regionale Omgevingsagenda (ROA) inclusief aanvulling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10-Holland-Rijnland-Regionale-Omgevingsagenda-ROA-inclusief-aanvulling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D09 Gemeente Druten,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478,12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9-Gemeente-Druten-motie-Borstonderzoek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D08 CHG, jaarverslag 2020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8-CHG-jaarverslag-202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D06 Nederlands Centrum Jeugdgezondheid (NCJ), handreiking Omgaan met armoede in de Jeugdgezondheid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5,64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6-Nederlands-Centrum-Jeugdgezondheid-NCJ-handreiking-Omgaan-met-armoede-in-de-Jeugdgezondheid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D05 Gemeenteraad Simpelveld, motie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5-Gemeenteraad-Simpelveld-motie-Borstonderzoek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D01 MrGert, status en rechten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655,91 KB</text:p>
          </table:table-cell>
          <table:table-cell table:style-name="Table3.A2" office:value-type="string">
            <text:p text:style-name="P22">
              <text:a xlink:type="simple" xlink:href="https://gemeenteraad.hillegom.nl/documenten/Overige-ingekomen-stukken/D01-MrGert-status-en-rechten-arbeidsmigrant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9" meta:object-count="0" meta:page-count="7" meta:paragraph-count="359" meta:word-count="873" meta:character-count="5787" meta:non-whitespace-character-count="52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1670406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1670406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