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5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C01 Inwoner Hillegom, bezwaar ontwerp Omgevingsvisie Actualisatie 2020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518,43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Inwoner-Hillegom-bezwaar-ontwerp-Omgevingsvisie-Actualisatie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Dn09 EBDB, nieuwsbrief Een update van de Economic Board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EBDB-nieuwsbrief-Een-update-van-de-Economic-Bo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Dn08 VNG, Lbr. 21_019 Arbitrage over tekorten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Lbr-21-019-Arbitrage-over-tekorten-jeugdzo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D11 Vrije Ondernemers Noordwijk (VON), update rapport DenB-streek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Vrije-Ondernemers-Noordwijk-VON-update-rapport-DenB-stree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A02 E-mailer, sloop van agrarisch onroerend goed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2-E-mailer-sloop-van-agrarisch-onroerend-go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A01 LTO Noord, handhavingsactie DenB-streek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333,86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1-LTO-Noord-handhavingsactie-DenB-stree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Dn04 VNG, Lbr. 21_014 Opensteling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VNG-Lbr-21-014-Opensteling-vacatures-in-VNG-bestuur-en-commiss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Dn07 VNG, Lbr. 21_018 Nieuwsledenbrief coronacrisis nr. 27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VNG-Lbr-21-018-Nieuwsledenbrief-coronacrisis-nr-2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Dn06 VNG, Lbr. 21_016 Standaardverklaring per 1-4-2021 API-standaarden voor zaakgericht werken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223,46 KB
            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NG-Lbr-21-016-Standaardverklaring-per-1-4-2021-API-standaarden-voor-zaakgericht-wer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Dn05 NVR, nieuwsbrief De digitale leeromgeving, meld je aan voor het webinar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842,72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NVR-nieuwsbrief-De-digitale-leeromgeving-meld-je-aan-voor-het-webina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D09 GS PZH, onderzoek naar financiële en beleidsvrije ruimte van gemeenten in ZH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-GS-PZH-onderzoek-naar-financiele-en-beleidsvrije-ruimte-van-gemeenten-in-ZH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D08 VRHM, begrotingsuitgangspunten VRHM 2022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773,58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VRHM-begrotingsuitgangspunten-VRHM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D07 RDOG HM, reactie op motie 05-11-2020 inzake taakstelling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182,88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7-RDOG-HM-reactie-op-motie-05-11-2020-inzake-taakstelling-verbonden-partij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D09e GS PZH, onderzoek naar financiële en beleidsvrije ruimte van gemeenten in ZH (inventarisatie)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570,42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e-GS-PZH-onderzoek-naar-financiele-en-beleidsvrije-ruimte-van-gemeenten-in-ZH-inventaris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D09d GS PZH, onderzoek naar financiële en beleidsvrije ruimte van gemeenten in ZH (brief aan min BiZa)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113,77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d-GS-PZH-onderzoek-naar-financiele-en-beleidsvrije-ruimte-van-gemeenten-in-ZH-brief-aan-min-BiZ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D09c GS PZH, onderzoek naar financiële en beleidsvrije ruimte van gemeenten in ZH (brief aan kabinet)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c-GS-PZH-onderzoek-naar-financiele-en-beleidsvrije-ruimte-van-gemeenten-in-ZH-brief-aan-kabine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D09b GS PZH, onderzoek naar financiële en beleidsvrije ruimte van gemeenten in ZH (quick scan)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b-GS-PZH-onderzoek-naar-financiele-en-beleidsvrije-ruimte-van-gemeenten-in-ZH-quick-sc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D09a GS PZH, onderzoek naar financiële en beleidsvrije ruimte van gemeenten in ZH (onderzoeksrapport Berenschot)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a-GS-PZH-onderzoek-naar-financiele-en-beleidsvrije-ruimte-van-gemeenten-in-ZH-onderzoeksrapport-Berenscho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D05 Sportvisserij MidWest Nederland, voortgang Sportvisserij Loodvrij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716,16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5-Sportvisserij-MidWest-Nederland-voortgang-Sportvisserij-Loodvrij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D04 CHG, kale bollenschuren in het landschap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4-CHG-kale-bollenschuren-in-het-landsch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Dn01 VNG, Lbr. 21_015 Nieuwsledenbrief coronacrisis nr. 26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240,20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VNG-Lbr-21-015-Nieuwsledenbrief-coronacrisis-nr-2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Dn03 EBDB, nieuwsbrief 'Meld je aan als Vrijlander'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769,20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EBDB-nieuwsbrief-Meld-je-aan-als-Vrijlan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Dn02 VNG, raadsledennieuwsbrief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248,59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VNG-raadsledennieuwsbrief-februari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D03 HOZO, bestuurswissel HOZO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HOZO-bestuurswissel-HOZO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96" meta:character-count="2518" meta:non-whitespace-character-count="22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