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C01 Inwoner Hillegom, bezwaar ontwerp Omgevingsvisie Actualisatie 2020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Inwoner-Hillegom-bezwaar-ontwerp-Omgevingsvisie-Actualisatie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Dn09 EBDB, nieuwsbrief Een update van de Economic Board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EBDB-nieuwsbrief-Een-update-van-de-Economic-Bo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Dn08 VNG, Lbr. 21_019 Arbitrage over tekorten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1-019-Arbitrage-over-tekorten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Vrije Ondernemers Noordwijk (VON), update rapport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Vrije-Ondernemers-Noordwijk-VON-update-rapport-DenB-str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A02 E-mailer, sloop van agrarisch onroerend goed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2-E-mailer-sloop-van-agrarisch-onroerend-go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A01 LTO Noord, handhavingsactie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LTO-Noord-handhavingsactie-DenB-stre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Dn04 VNG, Lbr. 21_014 Opensteling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1-014-Opensteling-vacatures-in-VNG-bestuur-en-commiss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Dn07 VNG, Lbr. 21_018 Nieuwsledenbrief coronacrisis nr. 27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1-018-Nieuwsledenbrief-coronacrisis-nr-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Dn06 VNG, Lbr. 21_016 Standaardverklaring per 1-4-2021 API-standaarden voor zaakgericht werken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223,46 KB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1-016-Standaardverklaring-per-1-4-2021-API-standaarden-voor-zaakgericht-wer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Dn05 NVR, nieuwsbrief De digitale leeromgeving, meld je aan voor het webinar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842,72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NVR-nieuwsbrief-De-digitale-leeromgeving-meld-je-aan-voor-het-webin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D09 GS PZH, onderzoek naar financiële en beleidsvrije ruimte van gemeenten in ZH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GS-PZH-onderzoek-naar-financiele-en-beleidsvrije-ruimte-van-gemeenten-in-Z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D08 VRHM, begrotingsuitgangspunten VRHM 2022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VRHM-begrotingsuitgangspunten-VRHM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D07 RDOG HM, reactie op motie 05-11-2020 inzake taakstelling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RDOG-HM-reactie-op-motie-05-11-2020-inzake-taakstelling-verbonden-partij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D09e GS PZH, onderzoek naar financiële en beleidsvrije ruimte van gemeenten in ZH (inventarisatie)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e-GS-PZH-onderzoek-naar-financiele-en-beleidsvrije-ruimte-van-gemeenten-in-ZH-inventaris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D09d GS PZH, onderzoek naar financiële en beleidsvrije ruimte van gemeenten in ZH (brief aan min BiZa)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d-GS-PZH-onderzoek-naar-financiele-en-beleidsvrije-ruimte-van-gemeenten-in-ZH-brief-aan-min-BiZ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D09c GS PZH, onderzoek naar financiële en beleidsvrije ruimte van gemeenten in ZH (brief aan kabinet)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c-GS-PZH-onderzoek-naar-financiele-en-beleidsvrije-ruimte-van-gemeenten-in-ZH-brief-aan-kabin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D09b GS PZH, onderzoek naar financiële en beleidsvrije ruimte van gemeenten in ZH (quick scan)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b-GS-PZH-onderzoek-naar-financiele-en-beleidsvrije-ruimte-van-gemeenten-in-ZH-quick-sc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D09a GS PZH, onderzoek naar financiële en beleidsvrije ruimte van gemeenten in ZH (onderzoeksrapport Berenschot)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a-GS-PZH-onderzoek-naar-financiele-en-beleidsvrije-ruimte-van-gemeenten-in-ZH-onderzoeksrapport-Berenscho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D05 Sportvisserij MidWest Nederland, voortgang Sportvisserij Loodvrij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Sportvisserij-MidWest-Nederland-voortgang-Sportvisserij-Loodvrij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D04 CHG, kale bollenschuren in het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CHG-kale-bollenschuren-in-het-landsch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Dn01 VNG, Lbr. 21_015 Nieuwsledenbrief coronacrisis nr. 26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1-015-Nieuwsledenbrief-coronacrisis-nr-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Dn03 EBDB, nieuwsbrief 'Meld je aan als Vrijlander'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EBDB-nieuwsbrief-Meld-je-aan-als-Vrijlan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Dn02 VNG, raadsledennieuwsbrief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raadsledennieuwsbrief-februari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D03 HOZO, bestuurswissel HOZO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HOZO-bestuurswissel-HOZ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96" meta:character-count="2518" meta:non-whitespace-character-count="2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