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C04 Inwoners (geanonimiseerd), zienswijze beleidskader gemeentelijke monumenten Hillegom 2026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4-Inwoners-geanonimiseerd-zienswijze-beleidskader-gemeentelijke-monumenten-Hillegom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VNG, ledenbrief 25_059 Model Verzamelbeleidsregels Participatiewet in balans fase 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11-VNG-ledenbrief-25-059-Model-Verzamelbeleidsregels-Participatiewet-in-balans-fas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607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