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240812 Welzijnskompas Hillegom-Lisse, nieuwsbrief augustus 2024
              <text:span text:style-name="T2"/>
            </text:p>
            <text:p text:style-name="P3"/>
          </table:table-cell>
          <table:table-cell table:style-name="Table3.A2" office:value-type="string">
            <text:p text:style-name="P4">12-08-2024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hillegom.nl/Documenten/240812-Welzijnskompas-Hillegom-Lisse-nieuwsbrief-augustus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240802 HLTsamen, nieuwsbrief Cerespark en omgeving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02-08-2024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616,01 KB</text:p>
          </table:table-cell>
          <table:table-cell table:style-name="Table3.A2" office:value-type="string">
            <text:p text:style-name="P22">
              <text:a xlink:type="simple" xlink:href="https://gemeenteraad.hillegom.nl/Documenten/240802-HLTsamen-nieuwsbrief-Cerespark-en-omgeving-jul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18" meta:non-whitespace-character-count="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