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230223 Motie vreemd 2 Bloeiend Hillegom, BBH CDA Giraf-Toermalijn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Motie-Onderzoeken-nieuwbouw-Giraf-Toermalijn/230223-Motie-vreemd-2-Bloeiend-Hillegom-BBH-CDA-Giraf-Toermalij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7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