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BlH-D66 Positieverbetering LHBTI's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CDA-BBH Actualisatie Omgevingsvisie - Vosse- en Weerlanerpolder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GL-BlH-Co Jansen-D66 Omgevingsplan - Advisering over Cultuurhistorische Waardenkaart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voor duurzame toekomst Vosse- en Weerlanerpolder februari 2021, bijlage bij motie Vosse- en Weerlanerpolder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 motie GL-CDA-BlH-Co Jansen-VVD Kadernota - Participatie in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10715-motie-BlH-Positieverbetering-LHBTI-s.pdf" TargetMode="External" /><Relationship Id="rId26" Type="http://schemas.openxmlformats.org/officeDocument/2006/relationships/hyperlink" Target="https://gemeenteraad.hillegom.nl/documenten/Moties/210715-motie-CDA-BBH-Actualisatie-Omgevingsvisie-Vosse-en-Weerlanerpolder.pdf" TargetMode="External" /><Relationship Id="rId27" Type="http://schemas.openxmlformats.org/officeDocument/2006/relationships/hyperlink" Target="https://gemeenteraad.hillegom.nl/documenten/Moties/210715-motie-GL-BlH-Co-Jansen-D66-Omgevingsplan-Advisering-over-Cultuurhistorische-Waardenkaart.pdf" TargetMode="External" /><Relationship Id="rId28" Type="http://schemas.openxmlformats.org/officeDocument/2006/relationships/hyperlink" Target="https://gemeenteraad.hillegom.nl/Vergaderingen/Gemeenteraad/2021/15-juli/19:30/210715-Bijlage-bij-motie-Vosse-en-Weerlanerpolder.pdf" TargetMode="External" /><Relationship Id="rId29" Type="http://schemas.openxmlformats.org/officeDocument/2006/relationships/hyperlink" Target="https://gemeenteraad.hillegom.nl/documenten/Moties/210701-motie-GL-CDA-BlH-Co-Jansen-VVD-Kadernota-Participatie-in-de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