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3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Db14 Raadsbrief Prestatieafspraken 2025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14-Raadsbrief-Prestatieafspraken-2025-gemeente-Hillego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Db08 Raadsbrief Voortgang implementatie Wet open overheid 2024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08-Raadsbrief-Voortgang-implementatie-Wet-open-overheid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Db07 Raadsbrief Convenant collectieve warmte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07-Raadsbrief-Convenant-collectieve-warm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Db06 Raadsbrief Ontwikkelagenda dekkend netwerk onderwijs- en zorgvoorzieningen DBS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06-Raadsbrief-Ontwikkelagenda-dekkend-netwerk-onderwijs-en-zorgvoorzieningen-DBS-2024-20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Db13 Raadsbrief Gunning aanbesteding leerlingen- en jeugdhulpvervoer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13-Raadsbrief-Gunning-aanbesteding-leerlingen-en-jeugdhulpvervo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Db12 Raadsbrief Ontwerp omgevingsvergunning Zandlaan 16-18, De Zuilen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12-Raadsbrief-Ontwerp-omgevingsvergunning-Zandlaan-16-18-De-Zui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Db11 Raadsbrief Nota niet meer doelmatig te gebruiken bollengrond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11-Raadsbrief-Nota-niet-meer-doelmatig-te-gebruiken-bollengr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Db10 Raadsbrief CO2- en energiemonitor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579,20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10-Raadsbrief-CO2-en-energiemonito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Db09 Raadsbrief Richtlijnen gebruik AI-toepassingen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09-Raadsbrief-Richtlijnen-gebruik-AI-toepass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Db05 Raadsbrief Verkenning Brede Welzijnsorganisatie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05-Raadsbrief-Verkenning-Brede-Welzijnsorgani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Db01 Raadsbrief HUP 2025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250,77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01-Raadsbrief-HUP-2025-Hillego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Db04 Raadsbrief Beantwoording moties Mobiliteitsplan Hillegom 2022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309,51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04-Raadsbrief-Beantwoording-moties-Mobiliteitsplan-Hillegom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Db03 Raadsbrief Voortgangsrapportage Uitvoeringsagenda DBS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03-Raadsbrief-Voortgangsrapportage-Uitvoeringsagenda-DBS-nov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Db02 Raadsbrief Heroverweging 2026 - 2029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b02-Raadsbrief-Heroverweging-2026-202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1" meta:character-count="1391" meta:non-whitespace-character-count="12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