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Db01 Raadsbrief Wonen nu en in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b01-Raadsbrief-Wonen-nu-en-in-de-toekom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Db05 Raadsbrief Stand van zaken herinrichtingsplan Elsbroek Oost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5-Raadsbrief-Stand-van-zaken-herinrichtingsplan-Elsbroek-O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Db04 Raadsbrief Financiële gevolgen Septembercirculaire 2024 voor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4-Raadsbrief-Financiele-gevolgen-Septembercirculaire-2024-voor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Db03.6 Bijlage Managementsamenvatting Quickscan 'Primaire banen Schiphol'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3-6-Bijlage-Managementsamenvatting-Quickscan-Primaire-banen-Schiph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Db03.5 Bijlage Samenvatting Quickscan 'Primaire banen Schiphol'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3-5-Bijlage-Samenvatting-Quickscan-Primaire-banen-Schiph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Db03.4 Bijlage Oplegnotitie Quickscan 'Primaire banen Schiphol' door bewoners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3-4-Bijlage-Oplegnotitie-Quickscan-Primaire-banen-Schiphol-door-bewo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Db03.3 Bijlage Oplegnotitie Quickscan 'Primaire banen Schiphol'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3-3-Bijlage-Oplegnotitie-Quickscan-Primaire-banen-Schipho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Db03.2 Bijlage Eindrapportage Quickscan 'Primaire banen Schiphol'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3-2-Bijlage-Eindrapportage-Quickscan-Primaire-banen-Schiph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Db03.1 Bijlage Stand van zaken Schipholdossier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3-1-Bijlage-Stand-van-zaken-Schipholdossi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Db03 Raadsbrief Svz Schipholdossier en resultaten quickscan primaire banen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b03-Raadsbrief-Svz-Schipholdossier-en-resultaten-quickscan-primaire-banen-Schipho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0" meta:character-count="1098" meta:non-whitespace-character-count="10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