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Amendement 12A Hart voor Hillegom Afval en grondstoffenprogramma 2026-2030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Amendement 10G GroenLinks Programma LGDG - Wensen en bedenkingen- financieringsbronnen herstructureringsfonds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Amendement 10F VVD, Bloeiend Hillegom, Hart voor Hillegom Programma LGDG -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amendement 10E VVD Programma LGDG - Wensen en bedenkingen emmissievrij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Amendement 10D D66, BBH, Bloeiend Hillegom, CDA programma LGDG -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Amendement 10C Bloeiend Hillegom Wensen en bedenkingen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Amendement 10B Hart voor Hillegom Wensen en bedenkingen-PLGDG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251016 Amendement 10A BBH, Bloeiend Hillegom Programma LGDG -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6-oktober/19:30/Afval-en-grondstoffenprogramma-2026-2030-Hillegom/251016-Amendement-12A-Hart-voor-Hillegom-Afval-en-grondstoffenprogramma-2026-2030-Hillegom.pdf" TargetMode="External" /><Relationship Id="rId26" Type="http://schemas.openxmlformats.org/officeDocument/2006/relationships/hyperlink" Target="https://gemeenteraad.hillegom.nl/Vergaderingen/Gemeenteraad/2025/16-oktober/19:30/Programma-Landelijk-Gebied-en-Duurzame-Greenport-Duin-en-Bollenstreek/251016-Amendement-10G-GroenLinks-Programma-LGDG-Wensen-en-bedenkingen-financieringsbronnen-herstructureringsfonds-aangepast.pdf" TargetMode="External" /><Relationship Id="rId27" Type="http://schemas.openxmlformats.org/officeDocument/2006/relationships/hyperlink" Target="https://gemeenteraad.hillegom.nl/Vergaderingen/Gemeenteraad/2025/16-oktober/19:30/Programma-Landelijk-Gebied-en-Duurzame-Greenport-Duin-en-Bollenstreek/251016-Amendement-10F-VVD-Bloeiend-Hillegom-Programma-LGDG-Wensen-en-bedenkingen.pdf" TargetMode="External" /><Relationship Id="rId28" Type="http://schemas.openxmlformats.org/officeDocument/2006/relationships/hyperlink" Target="https://gemeenteraad.hillegom.nl/Vergaderingen/Gemeenteraad/2025/16-oktober/19:30/Programma-Landelijk-Gebied-en-Duurzame-Greenport-Duin-en-Bollenstreek/251016-amendement-10E-VVD-Programma-LGDG-Wensen-en-bedenkingen-emmissievrij-aangepast.pdf" TargetMode="External" /><Relationship Id="rId29" Type="http://schemas.openxmlformats.org/officeDocument/2006/relationships/hyperlink" Target="https://gemeenteraad.hillegom.nl/Vergaderingen/Gemeenteraad/2025/16-oktober/19:30/Programma-Landelijk-Gebied-en-Duurzame-Greenport-Duin-en-Bollenstreek/251016-Amendement-10D-D66-BBH-Bloeiend-Hillegom-CDA-programma-LGDG-wensen-en-bedenkingen.pdf" TargetMode="External" /><Relationship Id="rId30" Type="http://schemas.openxmlformats.org/officeDocument/2006/relationships/hyperlink" Target="https://gemeenteraad.hillegom.nl/Vergaderingen/Gemeenteraad/2025/16-oktober/19:30/Programma-Landelijk-Gebied-en-Duurzame-Greenport-Duin-en-Bollenstreek/251016-Amendement-10C-Bloeiend-Hillegom-Wensen-en-bedenkingen-PLGDG.pdf" TargetMode="External" /><Relationship Id="rId37" Type="http://schemas.openxmlformats.org/officeDocument/2006/relationships/hyperlink" Target="https://gemeenteraad.hillegom.nl/Vergaderingen/Gemeenteraad/2025/16-oktober/19:30/Programma-Landelijk-Gebied-en-Duurzame-Greenport-Duin-en-Bollenstreek/251016-Amendement-10B-Hart-voor-Hillegom-Wensen-en-bedenkingen-PLGDG.pdf" TargetMode="External" /><Relationship Id="rId38" Type="http://schemas.openxmlformats.org/officeDocument/2006/relationships/hyperlink" Target="https://gemeenteraad.hillegom.nl/Vergaderingen/Gemeenteraad/2025/16-oktober/19:30/Programma-Landelijk-Gebied-en-Duurzame-Greenport-Duin-en-Bollenstreek/251016-Amendement-10A-BBH-Bloeiend-Hillegom-Programma-LGDG-Wensen-en-bedenk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