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230525 Amendement GroenLinks GR SOZ 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5-mei/19:30/Zienswijze-aanpassing-GR-Serviceorganisatie-Zorg-Holland-Rijnland/230525-Amendement-GroenLinks-GR-SOZ-H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