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220224 Amendement Masterplan 2.0 SDO-JBH, aanvullend kader exploitatie v2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72,85 KB</text:p>
          </table:table-cell>
          <table:table-cell table:style-name="Table3.A2" office:value-type="string">
            <text:p text:style-name="P22">
              <text:a xlink:type="simple" xlink:href="https://gemeenteraad.hillegom.nl/documenten/Amendementen/220224-Amendement-Masterplan-2-0-SDO-JBH-aanvullend-kader-exploitatie-v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220224 Amendement GL, D66, BloeiHil, CJ Masterplan 2.0 SDO-JBH aanvullend kader v2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67,75 KB</text:p>
          </table:table-cell>
          <table:table-cell table:style-name="Table3.A2" office:value-type="string">
            <text:p text:style-name="P22">
              <text:a xlink:type="simple" xlink:href="https://gemeenteraad.hillegom.nl/documenten/Amendementen/220224-Amendement-GL-D66-BloeiHil-CJ-Masterplan-2-0-SDO-JBH-aanvullend-kader-v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1" meta:character-count="333" meta:non-whitespace-character-count="3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