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C Co Jansen Schuldhulpverlening 2022-2025 Hillegom v2CJ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09-december/19:30/211209-amendement-C-Co-Jansen-Schuldhulpverlening-2022-2025-Hillegom-v2C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B Co Jansen - GL Beleidsplan beheer gemeentelijke gebouwen Hillegom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09-december/19:30/211209-amendement-B-Co-Jansen-GL-Beleidsplan-beheer-gemeentelijke-gebouwen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A Bloeiend Hillegom windmolens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09-december/19:30/211209-Amendement-A-Bloeiend-Hillegom-windmole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3" meta:character-count="431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934887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934887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