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211014 Amendement G - D66 TVW - onderzoek lokale subsidieregeling versie 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1/14-oktober/19:30/211014-Amendement-G-D66-TVW-onderzoek-lokale-subsidieregeling-ver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211014 Amendement E - D66 Vereveningsfonds sociale woningbouw Hillegom - informatieverstrekking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1/14-oktober/19:30/211014-Amendement-E-D66-Vereveningsfonds-sociale-woningbouw-Hillegom-informatieverstrekk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211014 Amendement D - GL vereveningsfonds sociale woningbouw Hillegom v3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1/14-oktober/19:30/211014-Amendement-D-GL-vereveningsfonds-sociale-woningbouw-Hillegom-v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211014 Amendement C - GL TVW 3 - onderzoek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1/14-oktober/19:30/211014-Amendement-C-GL-TVW-3-onderzoek-warmten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211014 Amendement B - GL TVW 2 - ontzorgen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1/14-oktober/19:30/211014-Amendement-B-GL-TVW-2-ontzor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211014 Amendement A - GL, Co Jansen, BBH, CDA TVW 1 - isolatie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1/14-oktober/19:30/211014-Amendement-A-GL-Co-Jansen-BBH-CDA-TVW-1-isol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9" meta:character-count="694" meta:non-whitespace-character-count="6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